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959"/>
        <w:gridCol w:w="1397"/>
        <w:gridCol w:w="1603"/>
        <w:gridCol w:w="1096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7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广东省生态环境厅购买耗材（2024年1月15日统计）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</w:t>
            </w:r>
          </w:p>
        </w:tc>
        <w:tc>
          <w:tcPr>
            <w:tcW w:w="59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5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985" w:rightChars="469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机器型号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耗材</w:t>
            </w:r>
            <w:bookmarkStart w:id="0" w:name="_GoBack"/>
            <w:bookmarkEnd w:id="0"/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理光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复合机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-IMC6000</w:t>
            </w:r>
          </w:p>
        </w:tc>
        <w:tc>
          <w:tcPr>
            <w:tcW w:w="2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理光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IMC6000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</w:t>
            </w:r>
          </w:p>
        </w:tc>
        <w:tc>
          <w:tcPr>
            <w:tcW w:w="1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理光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IMC6000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</w:t>
            </w:r>
          </w:p>
        </w:tc>
        <w:tc>
          <w:tcPr>
            <w:tcW w:w="1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理光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IMC6000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</w:t>
            </w:r>
          </w:p>
        </w:tc>
        <w:tc>
          <w:tcPr>
            <w:tcW w:w="1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理光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IMC6000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理光</w:t>
            </w:r>
            <w:r>
              <w:rPr>
                <w:rStyle w:val="12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IMC6000</w:t>
            </w:r>
            <w:r>
              <w:rPr>
                <w:rStyle w:val="1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废粉盒，包装：</w:t>
            </w:r>
            <w:r>
              <w:rPr>
                <w:rStyle w:val="12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IMC6000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佳能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-IRC3525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佳能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NPG-67</w:t>
            </w: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黑色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佳能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NPG-67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红色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佳能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NPG-67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黄色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佳能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NPG-67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青色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理光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复合机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-MPC3004(2</w:t>
            </w: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MPC3503C</w:t>
            </w: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黑色，原装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理光复印机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-MPC3003SP</w:t>
            </w: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理光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3503C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红色，原装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理光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3503C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黄色，原装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理光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3503C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青色，原装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理光</w:t>
            </w:r>
            <w:r>
              <w:rPr>
                <w:rStyle w:val="12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3503C</w:t>
            </w:r>
            <w:r>
              <w:rPr>
                <w:rStyle w:val="1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废粉盒</w:t>
            </w:r>
            <w:r>
              <w:rPr>
                <w:rStyle w:val="12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Style w:val="1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Style w:val="12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Style w:val="1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包装</w:t>
            </w:r>
            <w:r>
              <w:rPr>
                <w:rStyle w:val="12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D2426400</w:t>
            </w:r>
          </w:p>
        </w:tc>
        <w:tc>
          <w:tcPr>
            <w:tcW w:w="1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理光</w:t>
            </w:r>
            <w:r>
              <w:rPr>
                <w:rStyle w:val="12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3503C</w:t>
            </w:r>
            <w:r>
              <w:rPr>
                <w:rStyle w:val="1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装钉针</w:t>
            </w:r>
            <w:r>
              <w:rPr>
                <w:rStyle w:val="12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Style w:val="1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  <w:r>
              <w:rPr>
                <w:rStyle w:val="12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Style w:val="1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，型号：</w:t>
            </w:r>
            <w:r>
              <w:rPr>
                <w:rStyle w:val="12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Style w:val="1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理光复印机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-MPC2504exSP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理光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C2503C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黑（大容量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理光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C2503C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大容量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理光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C2503C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大容量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理光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C2503C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大容量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佳能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工程机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-IR8505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佳能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NPG-53</w:t>
            </w: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，原装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理光复印机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-MP2852SP</w:t>
            </w: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（黑白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MP3352C</w:t>
            </w: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型，原装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柯美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复合机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-C308</w:t>
            </w: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（彩机）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TN324C 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黑色，原装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TN324C 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黄色，原装</w:t>
            </w:r>
          </w:p>
        </w:tc>
        <w:tc>
          <w:tcPr>
            <w:tcW w:w="1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TN324C 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青色，原装</w:t>
            </w:r>
          </w:p>
        </w:tc>
        <w:tc>
          <w:tcPr>
            <w:tcW w:w="1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柯美</w:t>
            </w:r>
            <w:r>
              <w:rPr>
                <w:rStyle w:val="12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C308</w:t>
            </w:r>
            <w:r>
              <w:rPr>
                <w:rStyle w:val="1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废粉盒</w:t>
            </w:r>
            <w:r>
              <w:rPr>
                <w:rStyle w:val="12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Style w:val="1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Style w:val="12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)A4NNWY1</w:t>
            </w:r>
          </w:p>
        </w:tc>
        <w:tc>
          <w:tcPr>
            <w:tcW w:w="1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装订针（盒）装订器</w:t>
            </w:r>
            <w:r>
              <w:rPr>
                <w:rStyle w:val="12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SK602</w:t>
            </w:r>
          </w:p>
        </w:tc>
        <w:tc>
          <w:tcPr>
            <w:tcW w:w="1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立思辰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</w:t>
            </w: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彩色多功能一体机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-GA9540cdn(</w:t>
            </w: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TL-8568K  30000</w:t>
            </w: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页，黑色原装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TL-8568C  20000</w:t>
            </w: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页，蓝色原装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TL-8568Y  20000</w:t>
            </w: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页，黄色原装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TL-8568M  20000</w:t>
            </w: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页，红色原装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惠普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打印机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-M475DN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CE410A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黑色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CE411A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蓝色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CE412A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黄色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CE413A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红色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HP 彩色激光打印机 4525dn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HP 260A(</w:t>
            </w:r>
            <w:r>
              <w:rPr>
                <w:rStyle w:val="1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黑色</w:t>
            </w:r>
            <w:r>
              <w:rPr>
                <w:rStyle w:val="13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佳能 MF635 CX 彩色一体机</w:t>
            </w:r>
          </w:p>
        </w:tc>
        <w:tc>
          <w:tcPr>
            <w:tcW w:w="2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佳能 045（黑）</w:t>
            </w:r>
          </w:p>
        </w:tc>
        <w:tc>
          <w:tcPr>
            <w:tcW w:w="1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佳能 045（黄）</w:t>
            </w:r>
          </w:p>
        </w:tc>
        <w:tc>
          <w:tcPr>
            <w:tcW w:w="1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佳能 045（青）</w:t>
            </w:r>
          </w:p>
        </w:tc>
        <w:tc>
          <w:tcPr>
            <w:tcW w:w="1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爱普生EPSON 墨仓式多功能一体机L655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黑色墨盒</w:t>
            </w:r>
          </w:p>
        </w:tc>
        <w:tc>
          <w:tcPr>
            <w:tcW w:w="1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HP Laser jet 1536dnf MFP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 78A（大容量）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HP </w:t>
            </w: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彩色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Color Laser jet pro MFP M181fw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HP 204A 黑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便携式打印机佳能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PIXMA ip110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佳能</w:t>
            </w:r>
            <w:r>
              <w:rPr>
                <w:rStyle w:val="1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PGI-35</w:t>
            </w:r>
            <w:r>
              <w:rPr>
                <w:rStyle w:val="1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佳能CLI-36彩（套）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HP laser jet  1020  plus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 12A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惠普 打印机-M403dn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HP 黑白激光打印机 M427fdn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HP 28A</w:t>
            </w:r>
            <w:r>
              <w:rPr>
                <w:rStyle w:val="1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，原装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  <w:r>
              <w:rPr>
                <w:rStyle w:val="18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28A</w:t>
            </w:r>
            <w:r>
              <w:rPr>
                <w:rStyle w:val="1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（大容量）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奔图激光一体机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M7165DN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台）</w:t>
            </w:r>
          </w:p>
        </w:tc>
        <w:tc>
          <w:tcPr>
            <w:tcW w:w="2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奔图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TL-435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标容粉盒</w:t>
            </w:r>
          </w:p>
        </w:tc>
        <w:tc>
          <w:tcPr>
            <w:tcW w:w="1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富士施乐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激光打印机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P355d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CT201939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标容墨盒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佳能</w:t>
            </w:r>
            <w:r>
              <w:rPr>
                <w:rStyle w:val="2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Fax-L170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佳能</w:t>
            </w:r>
            <w:r>
              <w:rPr>
                <w:rStyle w:val="22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328</w:t>
            </w:r>
            <w:r>
              <w:rPr>
                <w:rStyle w:val="2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，原装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佳能</w:t>
            </w:r>
            <w:r>
              <w:rPr>
                <w:rStyle w:val="2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MF246dn</w:t>
            </w:r>
            <w:r>
              <w:rPr>
                <w:rStyle w:val="1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一体机</w:t>
            </w:r>
            <w:r>
              <w:rPr>
                <w:rStyle w:val="2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</w:t>
            </w:r>
            <w:r>
              <w:rPr>
                <w:rStyle w:val="1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  <w:r>
              <w:rPr>
                <w:rStyle w:val="2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佳能</w:t>
            </w:r>
            <w:r>
              <w:rPr>
                <w:rStyle w:val="22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337</w:t>
            </w:r>
            <w:r>
              <w:rPr>
                <w:rStyle w:val="2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，原装</w:t>
            </w:r>
          </w:p>
        </w:tc>
        <w:tc>
          <w:tcPr>
            <w:tcW w:w="1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佳能</w:t>
            </w:r>
            <w:r>
              <w:rPr>
                <w:rStyle w:val="2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MF628CW </w:t>
            </w:r>
            <w:r>
              <w:rPr>
                <w:rStyle w:val="1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彩色一体机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佳能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331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佳能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331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</w:t>
            </w:r>
          </w:p>
        </w:tc>
        <w:tc>
          <w:tcPr>
            <w:tcW w:w="1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佳能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331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</w:t>
            </w:r>
          </w:p>
        </w:tc>
        <w:tc>
          <w:tcPr>
            <w:tcW w:w="1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3"/>
                <w:rFonts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HP </w:t>
            </w:r>
            <w:r>
              <w:rPr>
                <w:rStyle w:val="2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彩色激光多功能一体机</w:t>
            </w:r>
            <w:r>
              <w:rPr>
                <w:rStyle w:val="23"/>
                <w:rFonts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M377dw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HP 410</w:t>
            </w:r>
            <w:r>
              <w:rPr>
                <w:rStyle w:val="1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黑色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HP 410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黄色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理光</w:t>
            </w:r>
            <w:r>
              <w:rPr>
                <w:rStyle w:val="2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彩色一体机</w:t>
            </w:r>
            <w:r>
              <w:rPr>
                <w:rStyle w:val="2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MC250FWB</w:t>
            </w:r>
          </w:p>
        </w:tc>
        <w:tc>
          <w:tcPr>
            <w:tcW w:w="2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理光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MC250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型黑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理光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MC250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型红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理光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MC250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型黄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理光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MC250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型青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奔图激光打印机 P3305DN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奔图</w:t>
            </w:r>
            <w:r>
              <w:rPr>
                <w:rStyle w:val="26"/>
                <w:rFonts w:eastAsia="微软雅黑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TL-413</w:t>
            </w:r>
            <w:r>
              <w:rPr>
                <w:rStyle w:val="2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粉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16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柯美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复合机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-C308(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彩打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柯美</w:t>
            </w:r>
            <w:r>
              <w:rPr>
                <w:rStyle w:val="6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TN324C(</w:t>
            </w: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黑）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柯美</w:t>
            </w:r>
            <w:r>
              <w:rPr>
                <w:rStyle w:val="12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C308</w:t>
            </w:r>
            <w:r>
              <w:rPr>
                <w:rStyle w:val="1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废粉盒</w:t>
            </w:r>
            <w:r>
              <w:rPr>
                <w:rStyle w:val="12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Style w:val="1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Style w:val="12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)A4NNWY1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柯美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2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复合机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-C458</w:t>
            </w:r>
            <w:r>
              <w:rPr>
                <w:rStyle w:val="2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（彩打）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柯美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TN514M(</w:t>
            </w:r>
            <w:r>
              <w:rPr>
                <w:rStyle w:val="2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柯美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TN514Y(</w:t>
            </w:r>
            <w:r>
              <w:rPr>
                <w:rStyle w:val="2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柯美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TN514C(</w:t>
            </w:r>
            <w:r>
              <w:rPr>
                <w:rStyle w:val="2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柯美</w:t>
            </w:r>
            <w:r>
              <w:rPr>
                <w:rStyle w:val="3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2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复合机</w:t>
            </w:r>
            <w:r>
              <w:rPr>
                <w:rStyle w:val="3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-C458</w:t>
            </w:r>
            <w:r>
              <w:rPr>
                <w:rStyle w:val="2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废粉盒</w:t>
            </w:r>
            <w:r>
              <w:rPr>
                <w:rStyle w:val="3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Style w:val="2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Style w:val="3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)A4NNWY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柯美 复合机-C458装订针(盒)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立思辰</w:t>
            </w:r>
            <w:r>
              <w:rPr>
                <w:rStyle w:val="18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</w:t>
            </w:r>
            <w:r>
              <w:rPr>
                <w:rStyle w:val="3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彩色多功能一体机</w:t>
            </w:r>
            <w:r>
              <w:rPr>
                <w:rStyle w:val="18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-GA9540cdn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立思辰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原装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TL-8568K(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</w:t>
            </w:r>
            <w:r>
              <w:rPr>
                <w:rStyle w:val="8"/>
                <w:rFonts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立思辰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原装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TL-8568C(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立思辰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原装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TL-8568Y(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立思辰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原装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TL-8568M(</w:t>
            </w: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</w:t>
            </w:r>
            <w:r>
              <w:rPr>
                <w:rStyle w:val="10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奔图激光打印机</w:t>
            </w:r>
            <w:r>
              <w:rPr>
                <w:rStyle w:val="18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P3305DN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奔图</w:t>
            </w:r>
            <w:r>
              <w:rPr>
                <w:rStyle w:val="18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TL-413</w:t>
            </w:r>
            <w:r>
              <w:rPr>
                <w:rStyle w:val="31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粉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ODQxNjI0ODEwNTVlZTg3OGNlYjRjOTQ2NzNmNWEifQ=="/>
  </w:docVars>
  <w:rsids>
    <w:rsidRoot w:val="0ED507C4"/>
    <w:rsid w:val="0D95362E"/>
    <w:rsid w:val="0ED507C4"/>
    <w:rsid w:val="19BA1250"/>
    <w:rsid w:val="24913108"/>
    <w:rsid w:val="249B7324"/>
    <w:rsid w:val="287F7B1F"/>
    <w:rsid w:val="28BC5B9F"/>
    <w:rsid w:val="33024A12"/>
    <w:rsid w:val="372E2449"/>
    <w:rsid w:val="39EC2B17"/>
    <w:rsid w:val="3D7570E2"/>
    <w:rsid w:val="46D062FF"/>
    <w:rsid w:val="4D275349"/>
    <w:rsid w:val="561D2654"/>
    <w:rsid w:val="59FFA64E"/>
    <w:rsid w:val="5F2C720C"/>
    <w:rsid w:val="67FCF507"/>
    <w:rsid w:val="7D63567A"/>
    <w:rsid w:val="7FFF7E3F"/>
    <w:rsid w:val="9DFC242E"/>
    <w:rsid w:val="CFE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4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2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71"/>
    <w:basedOn w:val="3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1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2"/>
    <w:basedOn w:val="3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231"/>
    <w:basedOn w:val="3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191"/>
    <w:basedOn w:val="3"/>
    <w:autoRedefine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1">
    <w:name w:val="font91"/>
    <w:basedOn w:val="3"/>
    <w:uiPriority w:val="0"/>
    <w:rPr>
      <w:rFonts w:hint="eastAsia" w:ascii="宋体" w:hAnsi="宋体" w:eastAsia="宋体" w:cs="宋体"/>
      <w:color w:val="81179B"/>
      <w:sz w:val="20"/>
      <w:szCs w:val="20"/>
      <w:u w:val="none"/>
    </w:rPr>
  </w:style>
  <w:style w:type="character" w:customStyle="1" w:styleId="12">
    <w:name w:val="font21"/>
    <w:basedOn w:val="3"/>
    <w:autoRedefine/>
    <w:qFormat/>
    <w:uiPriority w:val="0"/>
    <w:rPr>
      <w:rFonts w:hint="default" w:ascii="Times New Roman" w:hAnsi="Times New Roman" w:cs="Times New Roman"/>
      <w:color w:val="81179B"/>
      <w:sz w:val="20"/>
      <w:szCs w:val="20"/>
      <w:u w:val="none"/>
    </w:rPr>
  </w:style>
  <w:style w:type="character" w:customStyle="1" w:styleId="13">
    <w:name w:val="font36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27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5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3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37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13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20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1">
    <w:name w:val="font5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7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322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3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151"/>
    <w:basedOn w:val="3"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6">
    <w:name w:val="font16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7">
    <w:name w:val="font121"/>
    <w:basedOn w:val="3"/>
    <w:uiPriority w:val="0"/>
    <w:rPr>
      <w:rFonts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28">
    <w:name w:val="font341"/>
    <w:basedOn w:val="3"/>
    <w:uiPriority w:val="0"/>
    <w:rPr>
      <w:rFonts w:hint="eastAsia" w:ascii="方正书宋_GBK" w:hAnsi="方正书宋_GBK" w:eastAsia="方正书宋_GBK" w:cs="方正书宋_GBK"/>
      <w:color w:val="FF0000"/>
      <w:sz w:val="22"/>
      <w:szCs w:val="22"/>
      <w:u w:val="none"/>
    </w:rPr>
  </w:style>
  <w:style w:type="character" w:customStyle="1" w:styleId="29">
    <w:name w:val="font01"/>
    <w:basedOn w:val="3"/>
    <w:uiPriority w:val="0"/>
    <w:rPr>
      <w:rFonts w:hint="eastAsia" w:ascii="方正书宋_GBK" w:hAnsi="方正书宋_GBK" w:eastAsia="方正书宋_GBK" w:cs="方正书宋_GBK"/>
      <w:color w:val="7030A0"/>
      <w:sz w:val="22"/>
      <w:szCs w:val="22"/>
      <w:u w:val="none"/>
    </w:rPr>
  </w:style>
  <w:style w:type="character" w:customStyle="1" w:styleId="30">
    <w:name w:val="font381"/>
    <w:basedOn w:val="3"/>
    <w:uiPriority w:val="0"/>
    <w:rPr>
      <w:rFonts w:hint="default" w:ascii="Times New Roman" w:hAnsi="Times New Roman" w:cs="Times New Roman"/>
      <w:color w:val="7030A0"/>
      <w:sz w:val="22"/>
      <w:szCs w:val="22"/>
      <w:u w:val="none"/>
    </w:rPr>
  </w:style>
  <w:style w:type="character" w:customStyle="1" w:styleId="31">
    <w:name w:val="font261"/>
    <w:basedOn w:val="3"/>
    <w:uiPriority w:val="0"/>
    <w:rPr>
      <w:rFonts w:hint="default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省环境保护厅</Company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2024-01-15T10:51:00Z</dcterms:created>
  <dc:creator>李银萍</dc:creator>
  <cp:lastModifiedBy>彭爱华</cp:lastModifiedBy>
  <cp:lastPrinted>2024-01-16T10:08:00Z</cp:lastPrinted>
  <dcterms:modified xsi:type="dcterms:W3CDTF">2024-01-16T06:34:49Z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889783964EF5479EB674BD5F652BB6C6_13</vt:lpwstr>
  </property>
</Properties>
</file>